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83D1" w14:textId="77777777" w:rsidR="00D6308C" w:rsidRDefault="00D6308C" w:rsidP="00D6308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>
        <w:rPr>
          <w:noProof/>
        </w:rPr>
        <w:drawing>
          <wp:inline distT="0" distB="0" distL="0" distR="0" wp14:anchorId="3A3D95B6" wp14:editId="67A54467">
            <wp:extent cx="2919730" cy="1055744"/>
            <wp:effectExtent l="0" t="0" r="1270" b="0"/>
            <wp:docPr id="41845692" name="Immagine 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5692" name="Immagine 1" descr="Immagine che contiene testo, Carattere, logo, simbol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41" cy="107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5FA">
        <w:rPr>
          <w:rFonts w:ascii="Georgia" w:eastAsia="Calibri" w:hAnsi="Georgia"/>
          <w:b/>
          <w:lang w:eastAsia="en-US"/>
        </w:rPr>
        <w:t xml:space="preserve"> </w:t>
      </w:r>
    </w:p>
    <w:p w14:paraId="637B9F52" w14:textId="77777777" w:rsidR="00D6308C" w:rsidRDefault="00D6308C" w:rsidP="00D6308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</w:p>
    <w:p w14:paraId="189C080D" w14:textId="77777777" w:rsidR="00D6308C" w:rsidRDefault="00D6308C" w:rsidP="00D6308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</w:p>
    <w:p w14:paraId="34ED867B" w14:textId="77777777" w:rsidR="00D6308C" w:rsidRPr="00D515FA" w:rsidRDefault="00D6308C" w:rsidP="00D6308C">
      <w:pPr>
        <w:spacing w:line="360" w:lineRule="auto"/>
        <w:jc w:val="center"/>
        <w:rPr>
          <w:rFonts w:eastAsia="Calibri" w:cs="Calibri"/>
          <w:color w:val="000000" w:themeColor="text1"/>
          <w:sz w:val="22"/>
          <w:szCs w:val="22"/>
          <w:lang w:eastAsia="en-US"/>
        </w:rPr>
      </w:pPr>
      <w:r w:rsidRPr="00D515FA">
        <w:rPr>
          <w:rFonts w:eastAsia="Calibri" w:cs="Calibri"/>
          <w:color w:val="000000" w:themeColor="text1"/>
          <w:sz w:val="22"/>
          <w:szCs w:val="22"/>
          <w:lang w:eastAsia="en-US"/>
        </w:rPr>
        <w:t>DOTTORATO DI RICERCA IN</w:t>
      </w:r>
    </w:p>
    <w:p w14:paraId="174CF986" w14:textId="77777777" w:rsidR="00D6308C" w:rsidRPr="00D515FA" w:rsidRDefault="00D6308C" w:rsidP="00D6308C">
      <w:pPr>
        <w:jc w:val="center"/>
        <w:rPr>
          <w:rFonts w:cs="Calibri"/>
          <w:color w:val="000000" w:themeColor="text1"/>
          <w:sz w:val="22"/>
          <w:szCs w:val="22"/>
          <w:shd w:val="clear" w:color="auto" w:fill="FFFFFF"/>
        </w:rPr>
      </w:pPr>
      <w:r w:rsidRPr="00D515FA">
        <w:rPr>
          <w:rFonts w:cs="Calibri"/>
          <w:color w:val="000000" w:themeColor="text1"/>
          <w:sz w:val="22"/>
          <w:szCs w:val="22"/>
          <w:shd w:val="clear" w:color="auto" w:fill="FFFFFF"/>
        </w:rPr>
        <w:t xml:space="preserve">Scienze Storiche e Archeologiche. </w:t>
      </w:r>
    </w:p>
    <w:p w14:paraId="7F0D3F2D" w14:textId="77777777" w:rsidR="00D6308C" w:rsidRPr="00D515FA" w:rsidRDefault="00D6308C" w:rsidP="00D6308C">
      <w:pPr>
        <w:jc w:val="center"/>
        <w:rPr>
          <w:rFonts w:cs="Calibri"/>
          <w:color w:val="000000" w:themeColor="text1"/>
          <w:sz w:val="22"/>
          <w:szCs w:val="22"/>
        </w:rPr>
        <w:sectPr w:rsidR="00D6308C" w:rsidRPr="00D515FA" w:rsidSect="00B5110A">
          <w:headerReference w:type="default" r:id="rId12"/>
          <w:footerReference w:type="default" r:id="rId13"/>
          <w:type w:val="continuous"/>
          <w:pgSz w:w="11906" w:h="16838" w:code="9"/>
          <w:pgMar w:top="546" w:right="1134" w:bottom="851" w:left="1134" w:header="357" w:footer="397" w:gutter="0"/>
          <w:cols w:num="2" w:space="708"/>
          <w:docGrid w:linePitch="360"/>
        </w:sectPr>
      </w:pPr>
      <w:r w:rsidRPr="00D515FA">
        <w:rPr>
          <w:rFonts w:cs="Calibri"/>
          <w:color w:val="000000" w:themeColor="text1"/>
          <w:sz w:val="22"/>
          <w:szCs w:val="22"/>
          <w:shd w:val="clear" w:color="auto" w:fill="FFFFFF"/>
        </w:rPr>
        <w:t>Memoria, Civiltà e Patrimonio</w:t>
      </w:r>
    </w:p>
    <w:p w14:paraId="0DDC83C6" w14:textId="77777777" w:rsidR="009D7E03" w:rsidRPr="009D7E03" w:rsidRDefault="009D7E03" w:rsidP="009D7E03">
      <w:pPr>
        <w:spacing w:line="276" w:lineRule="auto"/>
        <w:jc w:val="center"/>
        <w:rPr>
          <w:rFonts w:ascii="Georgia" w:hAnsi="Georgia"/>
        </w:rPr>
      </w:pPr>
    </w:p>
    <w:p w14:paraId="16B6281F" w14:textId="3840C673" w:rsidR="00BB481E" w:rsidRPr="00D6308C" w:rsidRDefault="00BB481E" w:rsidP="00BB5CA2">
      <w:pPr>
        <w:spacing w:line="276" w:lineRule="auto"/>
        <w:jc w:val="center"/>
        <w:rPr>
          <w:rStyle w:val="Enfasigrassetto"/>
          <w:rFonts w:ascii="Georgia" w:hAnsi="Georgia"/>
          <w:color w:val="000000"/>
          <w:sz w:val="28"/>
          <w:szCs w:val="28"/>
        </w:rPr>
      </w:pPr>
      <w:r w:rsidRPr="00D6308C">
        <w:rPr>
          <w:rStyle w:val="Enfasigrassetto"/>
          <w:rFonts w:ascii="Georgia" w:hAnsi="Georgia"/>
          <w:color w:val="000000"/>
          <w:sz w:val="28"/>
          <w:szCs w:val="28"/>
        </w:rPr>
        <w:t>Classici e non solo</w:t>
      </w:r>
    </w:p>
    <w:p w14:paraId="3799A782" w14:textId="77777777" w:rsidR="00D6308C" w:rsidRPr="00620A0D" w:rsidRDefault="00D6308C" w:rsidP="00BB5CA2">
      <w:pPr>
        <w:spacing w:line="276" w:lineRule="auto"/>
        <w:jc w:val="center"/>
        <w:rPr>
          <w:rStyle w:val="Enfasigrassetto"/>
          <w:rFonts w:ascii="Georgia" w:hAnsi="Georgia"/>
          <w:color w:val="000000"/>
        </w:rPr>
      </w:pPr>
    </w:p>
    <w:p w14:paraId="09C767BB" w14:textId="4186CCCF" w:rsidR="000E6594" w:rsidRPr="008A7E6D" w:rsidRDefault="00BB5CA2" w:rsidP="000620EC">
      <w:pPr>
        <w:jc w:val="center"/>
        <w:rPr>
          <w:rFonts w:ascii="Georgia" w:hAnsi="Georgia" w:cs="Calibri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="Georgia" w:hAnsi="Georgia" w:cs="Calibri"/>
          <w:b/>
          <w:bCs/>
          <w:color w:val="000000" w:themeColor="text1"/>
          <w:sz w:val="40"/>
          <w:szCs w:val="40"/>
          <w:shd w:val="clear" w:color="auto" w:fill="FFFFFF"/>
        </w:rPr>
        <w:t>‘</w:t>
      </w:r>
      <w:r w:rsidR="004F103C">
        <w:rPr>
          <w:rFonts w:ascii="Georgia" w:hAnsi="Georgia" w:cs="Calibri"/>
          <w:b/>
          <w:bCs/>
          <w:color w:val="000000" w:themeColor="text1"/>
          <w:sz w:val="40"/>
          <w:szCs w:val="40"/>
          <w:shd w:val="clear" w:color="auto" w:fill="FFFFFF"/>
        </w:rPr>
        <w:t>Mediterraneo</w:t>
      </w:r>
      <w:r>
        <w:rPr>
          <w:rFonts w:ascii="Georgia" w:hAnsi="Georgia" w:cs="Calibri"/>
          <w:b/>
          <w:bCs/>
          <w:color w:val="000000" w:themeColor="text1"/>
          <w:sz w:val="40"/>
          <w:szCs w:val="40"/>
          <w:shd w:val="clear" w:color="auto" w:fill="FFFFFF"/>
        </w:rPr>
        <w:t>’</w:t>
      </w:r>
    </w:p>
    <w:p w14:paraId="4242EFBE" w14:textId="760271B5" w:rsidR="009C56FD" w:rsidRDefault="00BB5CA2" w:rsidP="00BB5CA2">
      <w:pPr>
        <w:jc w:val="center"/>
        <w:rPr>
          <w:sz w:val="26"/>
          <w:szCs w:val="26"/>
        </w:rPr>
      </w:pPr>
      <w:r w:rsidRPr="00BB5CA2">
        <w:rPr>
          <w:sz w:val="26"/>
          <w:szCs w:val="26"/>
        </w:rPr>
        <w:t>Organizzazione scientifica: Alice Bencivenni</w:t>
      </w:r>
      <w:r>
        <w:rPr>
          <w:sz w:val="26"/>
          <w:szCs w:val="26"/>
        </w:rPr>
        <w:t xml:space="preserve"> </w:t>
      </w:r>
      <w:r w:rsidRPr="00BB5CA2">
        <w:rPr>
          <w:sz w:val="26"/>
          <w:szCs w:val="26"/>
        </w:rPr>
        <w:t>(Università di Bologna),</w:t>
      </w:r>
      <w:r w:rsidR="00620A0D">
        <w:rPr>
          <w:sz w:val="26"/>
          <w:szCs w:val="26"/>
        </w:rPr>
        <w:t xml:space="preserve"> </w:t>
      </w:r>
      <w:r w:rsidRPr="00BB5CA2">
        <w:rPr>
          <w:sz w:val="26"/>
          <w:szCs w:val="26"/>
        </w:rPr>
        <w:t>Stefania Bonfiglioli</w:t>
      </w:r>
      <w:r>
        <w:rPr>
          <w:sz w:val="26"/>
          <w:szCs w:val="26"/>
        </w:rPr>
        <w:t xml:space="preserve"> </w:t>
      </w:r>
      <w:r w:rsidRPr="00BB5CA2">
        <w:rPr>
          <w:sz w:val="26"/>
          <w:szCs w:val="26"/>
        </w:rPr>
        <w:t>(Università di Bologna),</w:t>
      </w:r>
      <w:r>
        <w:rPr>
          <w:sz w:val="26"/>
          <w:szCs w:val="26"/>
        </w:rPr>
        <w:t xml:space="preserve"> </w:t>
      </w:r>
      <w:r w:rsidRPr="00BB5CA2">
        <w:rPr>
          <w:sz w:val="26"/>
          <w:szCs w:val="26"/>
        </w:rPr>
        <w:t>Simona Negruzzo</w:t>
      </w:r>
      <w:r>
        <w:rPr>
          <w:sz w:val="26"/>
          <w:szCs w:val="26"/>
        </w:rPr>
        <w:t xml:space="preserve"> </w:t>
      </w:r>
      <w:r w:rsidRPr="00BB5CA2">
        <w:rPr>
          <w:sz w:val="26"/>
          <w:szCs w:val="26"/>
        </w:rPr>
        <w:t>(Università di Pavia)</w:t>
      </w:r>
    </w:p>
    <w:p w14:paraId="6CDD8D4F" w14:textId="77777777" w:rsidR="00D6308C" w:rsidRPr="00BB5CA2" w:rsidRDefault="00D6308C" w:rsidP="00BB5CA2">
      <w:pPr>
        <w:jc w:val="center"/>
        <w:rPr>
          <w:color w:val="000000"/>
        </w:rPr>
      </w:pPr>
    </w:p>
    <w:p w14:paraId="126383C1" w14:textId="7D8327E0" w:rsidR="009C56FD" w:rsidRDefault="004F103C" w:rsidP="00BB5CA2">
      <w:pPr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08A28669" wp14:editId="67502C70">
            <wp:extent cx="3817239" cy="3210390"/>
            <wp:effectExtent l="0" t="0" r="5715" b="3175"/>
            <wp:docPr id="328602263" name="Immagine 1" descr="Immagine che contiene disegno, dipinto, edifici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02263" name="Immagine 1" descr="Immagine che contiene disegno, dipinto, edificio, arte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412" cy="32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7324" w14:textId="77777777" w:rsidR="00E24285" w:rsidRDefault="00E24285" w:rsidP="00E24285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  <w:lang w:val="en-US"/>
        </w:rPr>
      </w:pPr>
    </w:p>
    <w:p w14:paraId="75903CE9" w14:textId="77777777" w:rsidR="00D6308C" w:rsidRDefault="00D6308C" w:rsidP="00E24285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  <w:lang w:val="en-US"/>
        </w:rPr>
        <w:sectPr w:rsidR="00D6308C" w:rsidSect="00B5110A">
          <w:type w:val="continuous"/>
          <w:pgSz w:w="11906" w:h="16838" w:code="9"/>
          <w:pgMar w:top="2268" w:right="1134" w:bottom="851" w:left="1134" w:header="357" w:footer="397" w:gutter="0"/>
          <w:cols w:space="708"/>
          <w:docGrid w:linePitch="360"/>
        </w:sectPr>
      </w:pPr>
    </w:p>
    <w:p w14:paraId="4CB101BB" w14:textId="045637D5" w:rsidR="00E24285" w:rsidRPr="00620A0D" w:rsidRDefault="00E24285" w:rsidP="00E24285">
      <w:pPr>
        <w:autoSpaceDE w:val="0"/>
        <w:autoSpaceDN w:val="0"/>
        <w:adjustRightInd w:val="0"/>
      </w:pPr>
      <w:r w:rsidRPr="00620A0D">
        <w:rPr>
          <w:b/>
          <w:bCs/>
        </w:rPr>
        <w:t xml:space="preserve">13 </w:t>
      </w:r>
      <w:proofErr w:type="gramStart"/>
      <w:r w:rsidRPr="00620A0D">
        <w:rPr>
          <w:b/>
          <w:bCs/>
        </w:rPr>
        <w:t>Maggio</w:t>
      </w:r>
      <w:proofErr w:type="gramEnd"/>
      <w:r w:rsidRPr="00620A0D">
        <w:rPr>
          <w:b/>
          <w:bCs/>
        </w:rPr>
        <w:t xml:space="preserve"> 2024</w:t>
      </w:r>
      <w:r w:rsidRPr="00620A0D">
        <w:t>,</w:t>
      </w:r>
      <w:r w:rsidR="007A09F0" w:rsidRPr="00620A0D">
        <w:t xml:space="preserve"> </w:t>
      </w:r>
      <w:r w:rsidRPr="00620A0D">
        <w:t>ore 15-17</w:t>
      </w:r>
    </w:p>
    <w:p w14:paraId="78D00FD2" w14:textId="32C1259C" w:rsidR="00E24285" w:rsidRPr="00453AAC" w:rsidRDefault="00E24285" w:rsidP="00E24285">
      <w:pPr>
        <w:autoSpaceDE w:val="0"/>
        <w:autoSpaceDN w:val="0"/>
        <w:adjustRightInd w:val="0"/>
      </w:pPr>
      <w:r w:rsidRPr="00453AAC">
        <w:rPr>
          <w:i/>
          <w:iCs/>
        </w:rPr>
        <w:t xml:space="preserve">The </w:t>
      </w:r>
      <w:proofErr w:type="spellStart"/>
      <w:r w:rsidRPr="00453AAC">
        <w:rPr>
          <w:i/>
          <w:iCs/>
        </w:rPr>
        <w:t>Corrupting</w:t>
      </w:r>
      <w:proofErr w:type="spellEnd"/>
      <w:r w:rsidRPr="00453AAC">
        <w:rPr>
          <w:i/>
          <w:iCs/>
        </w:rPr>
        <w:t xml:space="preserve"> Sea</w:t>
      </w:r>
      <w:r w:rsidR="007A09F0" w:rsidRPr="00453AAC">
        <w:rPr>
          <w:i/>
          <w:iCs/>
        </w:rPr>
        <w:t xml:space="preserve"> </w:t>
      </w:r>
      <w:r w:rsidRPr="00453AAC">
        <w:rPr>
          <w:i/>
          <w:iCs/>
        </w:rPr>
        <w:t xml:space="preserve">di P. </w:t>
      </w:r>
      <w:proofErr w:type="spellStart"/>
      <w:r w:rsidRPr="00453AAC">
        <w:rPr>
          <w:i/>
          <w:iCs/>
        </w:rPr>
        <w:t>Horden</w:t>
      </w:r>
      <w:proofErr w:type="spellEnd"/>
      <w:r w:rsidRPr="00453AAC">
        <w:rPr>
          <w:i/>
          <w:iCs/>
        </w:rPr>
        <w:t xml:space="preserve"> e N. Purcell</w:t>
      </w:r>
    </w:p>
    <w:p w14:paraId="66C6BADD" w14:textId="77777777" w:rsidR="00620A0D" w:rsidRPr="00453AAC" w:rsidRDefault="00620A0D" w:rsidP="00E24285">
      <w:pPr>
        <w:autoSpaceDE w:val="0"/>
        <w:autoSpaceDN w:val="0"/>
        <w:adjustRightInd w:val="0"/>
      </w:pPr>
    </w:p>
    <w:p w14:paraId="58CA277B" w14:textId="77777777" w:rsidR="00E24285" w:rsidRPr="00620A0D" w:rsidRDefault="00E24285" w:rsidP="00E24285">
      <w:pPr>
        <w:autoSpaceDE w:val="0"/>
        <w:autoSpaceDN w:val="0"/>
        <w:adjustRightInd w:val="0"/>
      </w:pPr>
      <w:r w:rsidRPr="00620A0D">
        <w:t>Ne discutono:</w:t>
      </w:r>
    </w:p>
    <w:p w14:paraId="2FB8EF0B" w14:textId="77777777" w:rsidR="00620A0D" w:rsidRPr="00620A0D" w:rsidRDefault="00620A0D" w:rsidP="00E24285">
      <w:pPr>
        <w:autoSpaceDE w:val="0"/>
        <w:autoSpaceDN w:val="0"/>
        <w:adjustRightInd w:val="0"/>
      </w:pPr>
    </w:p>
    <w:p w14:paraId="60FBEABE" w14:textId="763D822D" w:rsidR="00E24285" w:rsidRPr="00620A0D" w:rsidRDefault="00E24285" w:rsidP="00E24285">
      <w:pPr>
        <w:autoSpaceDE w:val="0"/>
        <w:autoSpaceDN w:val="0"/>
        <w:adjustRightInd w:val="0"/>
      </w:pPr>
      <w:r w:rsidRPr="00620A0D">
        <w:t>Federico Santangelo (Newcastle University),</w:t>
      </w:r>
      <w:r w:rsidR="00BB5CA2" w:rsidRPr="00620A0D">
        <w:t xml:space="preserve"> </w:t>
      </w:r>
      <w:r w:rsidRPr="00620A0D">
        <w:t xml:space="preserve">autore della versione </w:t>
      </w:r>
      <w:proofErr w:type="gramStart"/>
      <w:r w:rsidRPr="00620A0D">
        <w:t>italiana</w:t>
      </w:r>
      <w:proofErr w:type="gramEnd"/>
      <w:r w:rsidR="00BB5CA2" w:rsidRPr="00620A0D">
        <w:t xml:space="preserve"> </w:t>
      </w:r>
      <w:r w:rsidRPr="00620A0D">
        <w:rPr>
          <w:i/>
          <w:iCs/>
        </w:rPr>
        <w:t>Il mare che corrompe</w:t>
      </w:r>
      <w:r w:rsidRPr="00620A0D">
        <w:t>, Carocci, Roma 2024,</w:t>
      </w:r>
      <w:r w:rsidR="00BB5CA2" w:rsidRPr="00620A0D">
        <w:t xml:space="preserve"> </w:t>
      </w:r>
      <w:r w:rsidRPr="00620A0D">
        <w:t>e i dottorandi</w:t>
      </w:r>
      <w:r w:rsidR="00620A0D">
        <w:t xml:space="preserve"> </w:t>
      </w:r>
      <w:proofErr w:type="spellStart"/>
      <w:r w:rsidRPr="00620A0D">
        <w:t>UniBo</w:t>
      </w:r>
      <w:proofErr w:type="spellEnd"/>
      <w:r w:rsidR="00620A0D">
        <w:t xml:space="preserve"> </w:t>
      </w:r>
      <w:r w:rsidRPr="00620A0D">
        <w:t xml:space="preserve">Vittorio </w:t>
      </w:r>
      <w:proofErr w:type="spellStart"/>
      <w:r w:rsidRPr="00620A0D">
        <w:t>Cisnetti</w:t>
      </w:r>
      <w:proofErr w:type="spellEnd"/>
      <w:r w:rsidR="00620A0D">
        <w:t xml:space="preserve"> </w:t>
      </w:r>
      <w:r w:rsidRPr="00620A0D">
        <w:t xml:space="preserve">e Alfredo </w:t>
      </w:r>
      <w:proofErr w:type="spellStart"/>
      <w:r w:rsidRPr="00620A0D">
        <w:t>Tosques</w:t>
      </w:r>
      <w:proofErr w:type="spellEnd"/>
      <w:r w:rsidRPr="00620A0D">
        <w:t> </w:t>
      </w:r>
    </w:p>
    <w:p w14:paraId="48BC5DF8" w14:textId="77777777" w:rsidR="00BB5CA2" w:rsidRPr="00620A0D" w:rsidRDefault="00BB5CA2" w:rsidP="00E24285">
      <w:pPr>
        <w:autoSpaceDE w:val="0"/>
        <w:autoSpaceDN w:val="0"/>
        <w:adjustRightInd w:val="0"/>
      </w:pPr>
    </w:p>
    <w:p w14:paraId="621F31D1" w14:textId="77777777" w:rsidR="007A09F0" w:rsidRPr="00620A0D" w:rsidRDefault="007A09F0" w:rsidP="00E24285">
      <w:pPr>
        <w:autoSpaceDE w:val="0"/>
        <w:autoSpaceDN w:val="0"/>
        <w:adjustRightInd w:val="0"/>
        <w:rPr>
          <w:b/>
          <w:bCs/>
        </w:rPr>
      </w:pPr>
    </w:p>
    <w:p w14:paraId="2A677BAF" w14:textId="77777777" w:rsidR="007A09F0" w:rsidRPr="00620A0D" w:rsidRDefault="007A09F0" w:rsidP="00E24285">
      <w:pPr>
        <w:autoSpaceDE w:val="0"/>
        <w:autoSpaceDN w:val="0"/>
        <w:adjustRightInd w:val="0"/>
        <w:rPr>
          <w:b/>
          <w:bCs/>
        </w:rPr>
      </w:pPr>
    </w:p>
    <w:p w14:paraId="3B5D2C1C" w14:textId="77777777" w:rsidR="007A09F0" w:rsidRDefault="007A09F0" w:rsidP="00E24285">
      <w:pPr>
        <w:autoSpaceDE w:val="0"/>
        <w:autoSpaceDN w:val="0"/>
        <w:adjustRightInd w:val="0"/>
        <w:rPr>
          <w:b/>
          <w:bCs/>
        </w:rPr>
      </w:pPr>
    </w:p>
    <w:p w14:paraId="1CB5CBBF" w14:textId="77777777" w:rsidR="00620A0D" w:rsidRPr="00620A0D" w:rsidRDefault="00620A0D" w:rsidP="00E24285">
      <w:pPr>
        <w:autoSpaceDE w:val="0"/>
        <w:autoSpaceDN w:val="0"/>
        <w:adjustRightInd w:val="0"/>
        <w:rPr>
          <w:b/>
          <w:bCs/>
        </w:rPr>
      </w:pPr>
    </w:p>
    <w:p w14:paraId="74460324" w14:textId="77777777" w:rsidR="007A09F0" w:rsidRPr="00620A0D" w:rsidRDefault="007A09F0" w:rsidP="00E24285">
      <w:pPr>
        <w:autoSpaceDE w:val="0"/>
        <w:autoSpaceDN w:val="0"/>
        <w:adjustRightInd w:val="0"/>
        <w:rPr>
          <w:b/>
          <w:bCs/>
        </w:rPr>
      </w:pPr>
    </w:p>
    <w:p w14:paraId="349618D7" w14:textId="77777777" w:rsidR="00620A0D" w:rsidRPr="00620A0D" w:rsidRDefault="00620A0D" w:rsidP="00E24285">
      <w:pPr>
        <w:autoSpaceDE w:val="0"/>
        <w:autoSpaceDN w:val="0"/>
        <w:adjustRightInd w:val="0"/>
        <w:rPr>
          <w:b/>
          <w:bCs/>
        </w:rPr>
      </w:pPr>
    </w:p>
    <w:p w14:paraId="6030B327" w14:textId="77777777" w:rsidR="007A09F0" w:rsidRPr="00620A0D" w:rsidRDefault="007A09F0" w:rsidP="00E24285">
      <w:pPr>
        <w:autoSpaceDE w:val="0"/>
        <w:autoSpaceDN w:val="0"/>
        <w:adjustRightInd w:val="0"/>
        <w:rPr>
          <w:b/>
          <w:bCs/>
        </w:rPr>
      </w:pPr>
    </w:p>
    <w:p w14:paraId="282A8DBB" w14:textId="653CCE24" w:rsidR="00E24285" w:rsidRPr="00620A0D" w:rsidRDefault="00E24285" w:rsidP="00E24285">
      <w:pPr>
        <w:autoSpaceDE w:val="0"/>
        <w:autoSpaceDN w:val="0"/>
        <w:adjustRightInd w:val="0"/>
      </w:pPr>
      <w:r w:rsidRPr="00620A0D">
        <w:rPr>
          <w:b/>
          <w:bCs/>
        </w:rPr>
        <w:t xml:space="preserve">30 </w:t>
      </w:r>
      <w:proofErr w:type="gramStart"/>
      <w:r w:rsidRPr="00620A0D">
        <w:rPr>
          <w:b/>
          <w:bCs/>
        </w:rPr>
        <w:t>Maggio</w:t>
      </w:r>
      <w:proofErr w:type="gramEnd"/>
      <w:r w:rsidRPr="00620A0D">
        <w:rPr>
          <w:b/>
          <w:bCs/>
        </w:rPr>
        <w:t xml:space="preserve"> 2024,</w:t>
      </w:r>
      <w:r w:rsidR="00620A0D">
        <w:rPr>
          <w:b/>
          <w:bCs/>
        </w:rPr>
        <w:t xml:space="preserve"> </w:t>
      </w:r>
      <w:r w:rsidRPr="00620A0D">
        <w:t>ore 15-18</w:t>
      </w:r>
    </w:p>
    <w:p w14:paraId="45BC36E8" w14:textId="009D176F" w:rsidR="00E24285" w:rsidRPr="00620A0D" w:rsidRDefault="00E24285" w:rsidP="00E24285">
      <w:pPr>
        <w:autoSpaceDE w:val="0"/>
        <w:autoSpaceDN w:val="0"/>
        <w:adjustRightInd w:val="0"/>
        <w:rPr>
          <w:i/>
          <w:iCs/>
        </w:rPr>
      </w:pPr>
      <w:r w:rsidRPr="00620A0D">
        <w:rPr>
          <w:i/>
          <w:iCs/>
        </w:rPr>
        <w:t>Il Mediterraneo di Braudel: prospettive geografiche e storiche</w:t>
      </w:r>
    </w:p>
    <w:p w14:paraId="7DDA74B0" w14:textId="77777777" w:rsidR="00620A0D" w:rsidRPr="00620A0D" w:rsidRDefault="00620A0D" w:rsidP="00E24285">
      <w:pPr>
        <w:autoSpaceDE w:val="0"/>
        <w:autoSpaceDN w:val="0"/>
        <w:adjustRightInd w:val="0"/>
        <w:rPr>
          <w:i/>
          <w:iCs/>
        </w:rPr>
      </w:pPr>
    </w:p>
    <w:p w14:paraId="7789E7EF" w14:textId="6CB4D50A" w:rsidR="00BB5CA2" w:rsidRPr="00620A0D" w:rsidRDefault="00BB5CA2" w:rsidP="00E24285">
      <w:pPr>
        <w:autoSpaceDE w:val="0"/>
        <w:autoSpaceDN w:val="0"/>
        <w:adjustRightInd w:val="0"/>
      </w:pPr>
      <w:r w:rsidRPr="00620A0D">
        <w:t>Relazioni di:</w:t>
      </w:r>
    </w:p>
    <w:p w14:paraId="60FD8F4D" w14:textId="77777777" w:rsidR="00E24285" w:rsidRPr="00620A0D" w:rsidRDefault="00E24285" w:rsidP="00E24285">
      <w:pPr>
        <w:autoSpaceDE w:val="0"/>
        <w:autoSpaceDN w:val="0"/>
        <w:adjustRightInd w:val="0"/>
        <w:jc w:val="both"/>
        <w:rPr>
          <w:i/>
          <w:iCs/>
        </w:rPr>
      </w:pPr>
      <w:r w:rsidRPr="00620A0D">
        <w:t xml:space="preserve">Stefania Bonfiglioli (Università di Bologna) – </w:t>
      </w:r>
      <w:r w:rsidRPr="00620A0D">
        <w:rPr>
          <w:i/>
          <w:iCs/>
        </w:rPr>
        <w:t>Mediterraneo, Braudel e storie del pensiero geografico (relazione introduttiva)</w:t>
      </w:r>
    </w:p>
    <w:p w14:paraId="7A6F6438" w14:textId="48A538E1" w:rsidR="00E24285" w:rsidRPr="00620A0D" w:rsidRDefault="00E24285" w:rsidP="00E24285">
      <w:pPr>
        <w:autoSpaceDE w:val="0"/>
        <w:autoSpaceDN w:val="0"/>
        <w:adjustRightInd w:val="0"/>
        <w:jc w:val="both"/>
      </w:pPr>
    </w:p>
    <w:p w14:paraId="1E64C416" w14:textId="42764A7F" w:rsidR="00E24285" w:rsidRPr="00620A0D" w:rsidRDefault="00E24285" w:rsidP="00E24285">
      <w:pPr>
        <w:autoSpaceDE w:val="0"/>
        <w:autoSpaceDN w:val="0"/>
        <w:adjustRightInd w:val="0"/>
        <w:jc w:val="both"/>
      </w:pPr>
      <w:r w:rsidRPr="00620A0D">
        <w:t xml:space="preserve">Alfredo </w:t>
      </w:r>
      <w:proofErr w:type="spellStart"/>
      <w:r w:rsidRPr="00620A0D">
        <w:t>Tosques</w:t>
      </w:r>
      <w:proofErr w:type="spellEnd"/>
      <w:r w:rsidRPr="00620A0D">
        <w:t xml:space="preserve"> (dottorando </w:t>
      </w:r>
      <w:proofErr w:type="spellStart"/>
      <w:r w:rsidRPr="00620A0D">
        <w:t>UniBo</w:t>
      </w:r>
      <w:proofErr w:type="spellEnd"/>
      <w:r w:rsidRPr="00620A0D">
        <w:t>) – Presentazione di</w:t>
      </w:r>
      <w:r w:rsidR="002F287A">
        <w:t xml:space="preserve"> </w:t>
      </w:r>
      <w:r w:rsidRPr="00620A0D">
        <w:rPr>
          <w:i/>
          <w:iCs/>
        </w:rPr>
        <w:t>Civiltà e imperi del Mediterraneo nell’età di Filippo II</w:t>
      </w:r>
      <w:r w:rsidRPr="00620A0D">
        <w:t> di F. Braudel (volume primo)</w:t>
      </w:r>
    </w:p>
    <w:p w14:paraId="1AC350B1" w14:textId="56AF8F30" w:rsidR="00E24285" w:rsidRPr="00620A0D" w:rsidRDefault="00E24285" w:rsidP="00E24285">
      <w:pPr>
        <w:autoSpaceDE w:val="0"/>
        <w:autoSpaceDN w:val="0"/>
        <w:adjustRightInd w:val="0"/>
        <w:jc w:val="both"/>
      </w:pPr>
    </w:p>
    <w:p w14:paraId="397DAFCE" w14:textId="56A6C707" w:rsidR="00E24285" w:rsidRPr="00620A0D" w:rsidRDefault="00E24285" w:rsidP="00E24285">
      <w:pPr>
        <w:autoSpaceDE w:val="0"/>
        <w:autoSpaceDN w:val="0"/>
        <w:adjustRightInd w:val="0"/>
        <w:jc w:val="both"/>
        <w:sectPr w:rsidR="00E24285" w:rsidRPr="00620A0D" w:rsidSect="00B5110A">
          <w:type w:val="continuous"/>
          <w:pgSz w:w="11906" w:h="16838" w:code="9"/>
          <w:pgMar w:top="2268" w:right="1134" w:bottom="851" w:left="1134" w:header="357" w:footer="397" w:gutter="0"/>
          <w:cols w:num="2" w:sep="1" w:space="113"/>
          <w:docGrid w:linePitch="360"/>
        </w:sectPr>
      </w:pPr>
      <w:r w:rsidRPr="00620A0D">
        <w:t>Vittorio </w:t>
      </w:r>
      <w:proofErr w:type="spellStart"/>
      <w:r w:rsidRPr="00620A0D">
        <w:t>Cisnetti</w:t>
      </w:r>
      <w:proofErr w:type="spellEnd"/>
      <w:r w:rsidRPr="00620A0D">
        <w:t> (dottorando </w:t>
      </w:r>
      <w:proofErr w:type="spellStart"/>
      <w:r w:rsidRPr="00620A0D">
        <w:t>UniBo</w:t>
      </w:r>
      <w:proofErr w:type="spellEnd"/>
      <w:r w:rsidRPr="00620A0D">
        <w:t>) – Presentazione di </w:t>
      </w:r>
      <w:r w:rsidRPr="00620A0D">
        <w:rPr>
          <w:i/>
          <w:iCs/>
        </w:rPr>
        <w:t>Memorie del Mediterraneo. Preistoria e antichità</w:t>
      </w:r>
      <w:r w:rsidR="00620A0D">
        <w:t xml:space="preserve"> </w:t>
      </w:r>
      <w:r w:rsidRPr="00620A0D">
        <w:t>di F. Braude</w:t>
      </w:r>
      <w:r w:rsidR="00BB5CA2" w:rsidRPr="00620A0D">
        <w:t>l</w:t>
      </w:r>
    </w:p>
    <w:p w14:paraId="3642045E" w14:textId="04ABFEC8" w:rsidR="00E24285" w:rsidRDefault="00E24285" w:rsidP="00E2428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  <w:sectPr w:rsidR="00E24285" w:rsidSect="00B5110A">
          <w:type w:val="continuous"/>
          <w:pgSz w:w="11906" w:h="16838" w:code="9"/>
          <w:pgMar w:top="720" w:right="720" w:bottom="720" w:left="720" w:header="357" w:footer="397" w:gutter="0"/>
          <w:cols w:num="2" w:space="113"/>
          <w:docGrid w:linePitch="360"/>
        </w:sectPr>
      </w:pPr>
    </w:p>
    <w:p w14:paraId="586D562F" w14:textId="322FDCD3" w:rsidR="00E24285" w:rsidRPr="00BB5CA2" w:rsidRDefault="00E24285" w:rsidP="00E2428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10"/>
          <w:szCs w:val="10"/>
        </w:rPr>
      </w:pPr>
    </w:p>
    <w:p w14:paraId="60AE82AE" w14:textId="51703350" w:rsidR="009C56FD" w:rsidRPr="00BB5CA2" w:rsidRDefault="009C56FD" w:rsidP="00E2428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8"/>
          <w:szCs w:val="28"/>
        </w:rPr>
      </w:pPr>
      <w:r w:rsidRPr="00BB5CA2">
        <w:rPr>
          <w:rFonts w:ascii="Georgia" w:hAnsi="Georgia"/>
          <w:sz w:val="28"/>
          <w:szCs w:val="28"/>
        </w:rPr>
        <w:t xml:space="preserve">Dipartimento di Storia Culture </w:t>
      </w:r>
      <w:proofErr w:type="spellStart"/>
      <w:r w:rsidRPr="00BB5CA2">
        <w:rPr>
          <w:rFonts w:ascii="Georgia" w:hAnsi="Georgia"/>
          <w:sz w:val="28"/>
          <w:szCs w:val="28"/>
        </w:rPr>
        <w:t>Civilta</w:t>
      </w:r>
      <w:proofErr w:type="spellEnd"/>
      <w:r w:rsidRPr="00BB5CA2">
        <w:rPr>
          <w:rFonts w:ascii="Georgia" w:hAnsi="Georgia"/>
          <w:sz w:val="28"/>
          <w:szCs w:val="28"/>
        </w:rPr>
        <w:t>̀</w:t>
      </w:r>
    </w:p>
    <w:p w14:paraId="5A0E32AF" w14:textId="58301866" w:rsidR="00BB481E" w:rsidRDefault="00BB5CA2" w:rsidP="00453AAC">
      <w:pPr>
        <w:pStyle w:val="NormaleWeb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5CA2">
        <w:rPr>
          <w:rFonts w:ascii="Georgia" w:hAnsi="Georgia"/>
          <w:sz w:val="28"/>
          <w:szCs w:val="28"/>
        </w:rPr>
        <w:t xml:space="preserve">Aula Gambi, </w:t>
      </w:r>
      <w:r w:rsidR="008A7E6D" w:rsidRPr="00BB5CA2">
        <w:rPr>
          <w:rFonts w:ascii="Georgia" w:hAnsi="Georgia"/>
          <w:sz w:val="28"/>
          <w:szCs w:val="28"/>
        </w:rPr>
        <w:t>P.zza San Giovanni in Monte 2</w:t>
      </w:r>
      <w:r w:rsidR="009C56FD" w:rsidRPr="00BB5CA2">
        <w:rPr>
          <w:rFonts w:ascii="Georgia" w:hAnsi="Georgia"/>
          <w:sz w:val="28"/>
          <w:szCs w:val="28"/>
        </w:rPr>
        <w:t>, Bolog</w:t>
      </w:r>
      <w:r w:rsidR="00453AAC">
        <w:rPr>
          <w:rFonts w:ascii="Georgia" w:hAnsi="Georgia"/>
          <w:sz w:val="28"/>
          <w:szCs w:val="28"/>
        </w:rPr>
        <w:t>na</w:t>
      </w:r>
    </w:p>
    <w:sectPr w:rsidR="00BB481E" w:rsidSect="00B5110A">
      <w:headerReference w:type="default" r:id="rId15"/>
      <w:footerReference w:type="default" r:id="rId16"/>
      <w:type w:val="continuous"/>
      <w:pgSz w:w="11906" w:h="16838" w:code="9"/>
      <w:pgMar w:top="2268" w:right="1134" w:bottom="851" w:left="1134" w:header="357" w:footer="397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5F7D" w14:textId="77777777" w:rsidR="00B5110A" w:rsidRDefault="00B5110A">
      <w:r>
        <w:separator/>
      </w:r>
    </w:p>
  </w:endnote>
  <w:endnote w:type="continuationSeparator" w:id="0">
    <w:p w14:paraId="2DAAD855" w14:textId="77777777" w:rsidR="00B5110A" w:rsidRDefault="00B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51B7" w14:textId="6A413E89" w:rsidR="00D6308C" w:rsidRPr="00E20C23" w:rsidRDefault="00E20C23" w:rsidP="00E20C23">
    <w:pPr>
      <w:pStyle w:val="NormaleWeb"/>
      <w:jc w:val="center"/>
      <w:rPr>
        <w:rFonts w:ascii="Georgia" w:hAnsi="Georgia"/>
        <w:sz w:val="20"/>
        <w:szCs w:val="20"/>
      </w:rPr>
    </w:pPr>
    <w:r w:rsidRPr="00E20C23">
      <w:rPr>
        <w:rFonts w:ascii="Georgia" w:hAnsi="Georgia"/>
        <w:sz w:val="20"/>
        <w:szCs w:val="20"/>
      </w:rPr>
      <w:t>Quanti interessati a partecipare da remoto possono inviare un’e-mail a fabrizio.defalco2@unibo.it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9F2D" w14:textId="77777777" w:rsidR="00453AAC" w:rsidRPr="00620A0D" w:rsidRDefault="00453AAC" w:rsidP="00620A0D">
    <w:pPr>
      <w:pStyle w:val="NormaleWeb"/>
      <w:rPr>
        <w:rFonts w:ascii="Georgia" w:hAnsi="Georgia"/>
        <w:sz w:val="20"/>
        <w:szCs w:val="20"/>
      </w:rPr>
    </w:pPr>
    <w:r w:rsidRPr="00BB5CA2">
      <w:rPr>
        <w:rFonts w:ascii="Georgia" w:hAnsi="Georgia"/>
        <w:sz w:val="20"/>
        <w:szCs w:val="20"/>
      </w:rPr>
      <w:t>Per partecipare da remoto, inviare un’e-mail a</w:t>
    </w:r>
    <w:r>
      <w:rPr>
        <w:rFonts w:ascii="Georgia" w:hAnsi="Georgia"/>
        <w:sz w:val="20"/>
        <w:szCs w:val="20"/>
      </w:rPr>
      <w:t>:</w:t>
    </w:r>
    <w:r w:rsidRPr="00BB5CA2">
      <w:rPr>
        <w:rFonts w:ascii="Georgia" w:hAnsi="Georgia"/>
        <w:sz w:val="20"/>
        <w:szCs w:val="20"/>
      </w:rPr>
      <w:t xml:space="preserve"> fabrizio.defalco2@unibo.it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E587" w14:textId="77777777" w:rsidR="00B5110A" w:rsidRDefault="00B5110A">
      <w:r>
        <w:separator/>
      </w:r>
    </w:p>
  </w:footnote>
  <w:footnote w:type="continuationSeparator" w:id="0">
    <w:p w14:paraId="7A790854" w14:textId="77777777" w:rsidR="00B5110A" w:rsidRDefault="00B5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02BA" w14:textId="77777777" w:rsidR="00D6308C" w:rsidRDefault="00D6308C" w:rsidP="002A0F0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75CD" w14:textId="77777777" w:rsidR="00453AAC" w:rsidRDefault="00453AAC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011988">
    <w:abstractNumId w:val="0"/>
  </w:num>
  <w:num w:numId="2" w16cid:durableId="25979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0C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594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87A"/>
    <w:rsid w:val="002F2EEF"/>
    <w:rsid w:val="002F3E6D"/>
    <w:rsid w:val="002F5C4C"/>
    <w:rsid w:val="002F6720"/>
    <w:rsid w:val="002F68AB"/>
    <w:rsid w:val="002F797A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0D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AC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4800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103C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A0D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27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322"/>
    <w:rsid w:val="00657711"/>
    <w:rsid w:val="00660802"/>
    <w:rsid w:val="00661472"/>
    <w:rsid w:val="00661652"/>
    <w:rsid w:val="006618A9"/>
    <w:rsid w:val="00662E5F"/>
    <w:rsid w:val="00664352"/>
    <w:rsid w:val="006655F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12FF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9F0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7C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A7E6D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3FC"/>
    <w:rsid w:val="00941AAB"/>
    <w:rsid w:val="00941AB8"/>
    <w:rsid w:val="00942A92"/>
    <w:rsid w:val="009433E4"/>
    <w:rsid w:val="0094349B"/>
    <w:rsid w:val="00943714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FD"/>
    <w:rsid w:val="009C5C59"/>
    <w:rsid w:val="009C5C62"/>
    <w:rsid w:val="009C606B"/>
    <w:rsid w:val="009C6438"/>
    <w:rsid w:val="009C6E6C"/>
    <w:rsid w:val="009C7535"/>
    <w:rsid w:val="009C7F1E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66A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1BB0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10A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1E"/>
    <w:rsid w:val="00BB4896"/>
    <w:rsid w:val="00BB5CA2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971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CC7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17F13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08C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23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285"/>
    <w:rsid w:val="00E24F0A"/>
    <w:rsid w:val="00E25879"/>
    <w:rsid w:val="00E26CAD"/>
    <w:rsid w:val="00E27E1C"/>
    <w:rsid w:val="00E3026F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DC6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rsid w:val="00D63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Fabrizio De Falco</cp:lastModifiedBy>
  <cp:revision>6</cp:revision>
  <cp:lastPrinted>2022-11-30T16:16:00Z</cp:lastPrinted>
  <dcterms:created xsi:type="dcterms:W3CDTF">2024-03-26T13:05:00Z</dcterms:created>
  <dcterms:modified xsi:type="dcterms:W3CDTF">2024-04-04T11:27:00Z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